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E557B1A" w:rsidP="147E1E58" w:rsidRDefault="44BCE8DE" w14:paraId="1CF5D943" w14:textId="531223FE">
      <w:pPr>
        <w:jc w:val="center"/>
        <w:rPr>
          <w:rFonts w:ascii="Lato" w:hAnsi="Lato" w:eastAsia="Lao UI" w:cs="Lao UI"/>
          <w:b w:val="1"/>
          <w:bCs w:val="1"/>
          <w:color w:val="000000" w:themeColor="text1"/>
          <w:sz w:val="32"/>
          <w:szCs w:val="32"/>
        </w:rPr>
      </w:pPr>
      <w:r w:rsidRPr="147E1E58" w:rsidR="44BCE8DE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 xml:space="preserve">Día de la Madre: Cómo </w:t>
      </w:r>
      <w:r w:rsidRPr="147E1E58" w:rsidR="577A7F59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 xml:space="preserve">las </w:t>
      </w:r>
      <w:r w:rsidRPr="147E1E58" w:rsidR="5B9BE431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>p</w:t>
      </w:r>
      <w:r w:rsidRPr="147E1E58" w:rsidR="7A28F750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>ymes</w:t>
      </w:r>
      <w:r w:rsidRPr="147E1E58" w:rsidR="577A7F59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 xml:space="preserve"> pueden </w:t>
      </w:r>
      <w:r w:rsidRPr="147E1E58" w:rsidR="006A477C">
        <w:rPr>
          <w:rFonts w:ascii="Lato" w:hAnsi="Lato" w:eastAsia="Lao UI" w:cs="Lao UI"/>
          <w:b w:val="1"/>
          <w:bCs w:val="1"/>
          <w:color w:val="000000" w:themeColor="text1" w:themeTint="FF" w:themeShade="FF"/>
          <w:sz w:val="32"/>
          <w:szCs w:val="32"/>
        </w:rPr>
        <w:t>vender más con campañas más reales</w:t>
      </w:r>
    </w:p>
    <w:p w:rsidR="00C923FF" w:rsidP="00476242" w:rsidRDefault="00A61345" w14:paraId="7D97A603" w14:textId="39C32642">
      <w:pPr>
        <w:jc w:val="center"/>
        <w:rPr>
          <w:rFonts w:ascii="Lato" w:hAnsi="Lato" w:eastAsia="Lao UI" w:cs="Lao UI"/>
          <w:b/>
          <w:bCs/>
          <w:color w:val="000000" w:themeColor="text1"/>
        </w:rPr>
      </w:pPr>
      <w:r>
        <w:fldChar w:fldCharType="begin"/>
      </w:r>
      <w:r>
        <w:instrText xml:space="preserve"> INCLUDEPICTURE "https://media.gettyimages.com/id/1405268067/es/foto/madre-dando-la-bienvenida-a-la-hija-en-casa.jpg?s=1024x1024&amp;w=gi&amp;k=20&amp;c=w_GpSL0_cSyXQlWVTr1VHfbWrRHvQZWSUB3BzuHsK0A="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DFB5DB" wp14:editId="4E1FEC90">
            <wp:extent cx="5731510" cy="3831590"/>
            <wp:effectExtent l="0" t="0" r="0" b="3810"/>
            <wp:docPr id="398520458" name="Picture 2" descr="Madre dando la bienvenida a la hij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dando la bienvenida a la hija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Pr="00C923FF" w:rsidR="00C923FF" w:rsidP="147E1E58" w:rsidRDefault="00C923FF" w14:paraId="6128F7BB" w14:textId="653F217E">
      <w:pPr>
        <w:jc w:val="center"/>
        <w:rPr>
          <w:rFonts w:ascii="Lato" w:hAnsi="Lato" w:eastAsia="Lao UI" w:cs="Lao UI"/>
          <w:i w:val="1"/>
          <w:iCs w:val="1"/>
          <w:color w:val="000000" w:themeColor="text1"/>
          <w:sz w:val="22"/>
          <w:szCs w:val="22"/>
        </w:rPr>
      </w:pPr>
      <w:r w:rsidRPr="147E1E58" w:rsidR="75A9EF94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>Una n</w:t>
      </w:r>
      <w:r w:rsidRPr="147E1E58" w:rsidR="00C923FF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 xml:space="preserve">ueva investigación de </w:t>
      </w:r>
      <w:r w:rsidRPr="147E1E58" w:rsidR="00C923FF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>iStock</w:t>
      </w:r>
      <w:r w:rsidRPr="147E1E58" w:rsidR="00C923FF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 xml:space="preserve"> revela que </w:t>
      </w:r>
      <w:r w:rsidRPr="147E1E58" w:rsidR="00C923FF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>8 de cada 10 mujeres</w:t>
      </w:r>
      <w:r w:rsidRPr="147E1E58" w:rsidR="00C923FF">
        <w:rPr>
          <w:rFonts w:ascii="Lato" w:hAnsi="Lato" w:eastAsia="Lao UI" w:cs="Lao UI"/>
          <w:i w:val="1"/>
          <w:iCs w:val="1"/>
          <w:color w:val="000000" w:themeColor="text1" w:themeTint="FF" w:themeShade="FF"/>
          <w:sz w:val="22"/>
          <w:szCs w:val="22"/>
        </w:rPr>
        <w:t xml:space="preserve"> aún siente que no está representada de forma real en la publicidad.</w:t>
      </w:r>
    </w:p>
    <w:p w:rsidRPr="00165817" w:rsidR="008D1A12" w:rsidP="00C923FF" w:rsidRDefault="2CE028B5" w14:paraId="22FC9BE1" w14:textId="4FB00938">
      <w:pPr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147E1E58" w:rsidR="2CE028B5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Cada mayo, las redes sociales y las vitrinas comerciales se llenan de flores, mensajes emotivos, y campañas que buscan celebrar el Día de la Madre. Aunque la intención puede ser positiva</w:t>
      </w:r>
      <w:r w:rsidRPr="147E1E58" w:rsidR="5D9F42E0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, </w:t>
      </w:r>
      <w:r w:rsidRPr="147E1E58" w:rsidR="53F31D64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una nueva</w:t>
      </w:r>
      <w:r w:rsidRPr="147E1E58" w:rsidR="18BFB7B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</w:t>
      </w:r>
      <w:r w:rsidRPr="147E1E58" w:rsidR="117AAE4E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investigación de </w:t>
      </w:r>
      <w:hyperlink r:id="R0bbaa0cd8f0a42d5">
        <w:r w:rsidRPr="147E1E58" w:rsidR="117AAE4E">
          <w:rPr>
            <w:rStyle w:val="Hyperlink"/>
            <w:rFonts w:ascii="Lato" w:hAnsi="Lato" w:eastAsia="Lao UI" w:cs="Lao UI"/>
            <w:sz w:val="22"/>
            <w:szCs w:val="22"/>
          </w:rPr>
          <w:t>iStock</w:t>
        </w:r>
      </w:hyperlink>
      <w:r w:rsidRPr="147E1E58" w:rsidR="117AAE4E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, la plataforma líder en imágenes, videos e ilustraciones </w:t>
      </w:r>
      <w:r w:rsidRPr="147E1E58" w:rsidR="117AAE4E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premium,</w:t>
      </w:r>
      <w:r w:rsidRPr="147E1E58" w:rsidR="117AAE4E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revela que la mayoría de estos contenidos siguen anclados en estéticas idealizadas: tonos pastel, escenas perfectas y representaciones poco realistas de la maternidad.</w:t>
      </w:r>
    </w:p>
    <w:p w:rsidR="117AAE4E" w:rsidP="00C923FF" w:rsidRDefault="117AAE4E" w14:paraId="6EAE743B" w14:textId="044B6AFE">
      <w:pPr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008D1A12">
        <w:rPr>
          <w:rFonts w:ascii="Lato" w:hAnsi="Lato" w:eastAsia="Lao UI" w:cs="Lao UI"/>
          <w:color w:val="000000" w:themeColor="text1"/>
          <w:sz w:val="22"/>
          <w:szCs w:val="22"/>
        </w:rPr>
        <w:t xml:space="preserve">Según datos de </w:t>
      </w:r>
      <w:hyperlink w:history="1" r:id="rId12">
        <w:r w:rsidRPr="008D1A12">
          <w:rPr>
            <w:rStyle w:val="Hyperlink"/>
            <w:rFonts w:ascii="Lato" w:hAnsi="Lato" w:eastAsia="Lao UI" w:cs="Lao UI"/>
            <w:sz w:val="22"/>
            <w:szCs w:val="22"/>
          </w:rPr>
          <w:t>VisualGPS</w:t>
        </w:r>
      </w:hyperlink>
      <w:r w:rsidRPr="008D1A12">
        <w:rPr>
          <w:rFonts w:ascii="Lato" w:hAnsi="Lato" w:eastAsia="Lao UI" w:cs="Lao UI"/>
          <w:color w:val="000000" w:themeColor="text1"/>
          <w:sz w:val="22"/>
          <w:szCs w:val="22"/>
        </w:rPr>
        <w:t xml:space="preserve">, la herramienta de investigación de iStock, las imágenes y videos más utilizados para representar esta fecha </w:t>
      </w:r>
      <w:r w:rsidRPr="008D1A12" w:rsidR="00FB7738">
        <w:rPr>
          <w:rFonts w:ascii="Lato" w:hAnsi="Lato" w:eastAsia="Lao UI" w:cs="Lao UI"/>
          <w:color w:val="000000" w:themeColor="text1"/>
          <w:sz w:val="22"/>
          <w:szCs w:val="22"/>
        </w:rPr>
        <w:t xml:space="preserve">en la región, </w:t>
      </w:r>
      <w:r w:rsidRPr="008D1A12">
        <w:rPr>
          <w:rFonts w:ascii="Lato" w:hAnsi="Lato" w:eastAsia="Lao UI" w:cs="Lao UI"/>
          <w:color w:val="000000" w:themeColor="text1"/>
          <w:sz w:val="22"/>
          <w:szCs w:val="22"/>
        </w:rPr>
        <w:t xml:space="preserve">suelen mostrar a madres jóvenes con hijos pequeños, limitados a ciertos grupos socioeconómicos y alejados de la multiculturalidad visible en nuestro país. </w:t>
      </w:r>
      <w:r w:rsidR="00EE6EB3">
        <w:rPr>
          <w:rFonts w:ascii="Lato" w:hAnsi="Lato" w:eastAsia="Lao UI" w:cs="Lao UI"/>
          <w:color w:val="000000" w:themeColor="text1"/>
          <w:sz w:val="22"/>
          <w:szCs w:val="22"/>
        </w:rPr>
        <w:t>Solo un pequeño porcentaje</w:t>
      </w:r>
      <w:r w:rsidRPr="008D1A12" w:rsid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 de las imágenes y videos</w:t>
      </w:r>
      <w:r w:rsidRPr="008D1A12">
        <w:rPr>
          <w:rFonts w:ascii="Lato" w:hAnsi="Lato" w:eastAsia="Lao UI" w:cs="Lao UI"/>
          <w:color w:val="000000" w:themeColor="text1"/>
          <w:sz w:val="22"/>
          <w:szCs w:val="22"/>
        </w:rPr>
        <w:t xml:space="preserve"> muestra a madres mayores de 60 años, y la representación de madres queer o con discapacidad, no alcanza ni el 1%.  </w:t>
      </w:r>
    </w:p>
    <w:p w:rsidRPr="008D1A12" w:rsidR="008D1A12" w:rsidP="7545C386" w:rsidRDefault="00D15410" w14:paraId="6D4BA1B3" w14:textId="6F27D438">
      <w:pPr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>
        <w:rPr>
          <w:rFonts w:ascii="Lato" w:hAnsi="Lato" w:eastAsia="Lao UI" w:cs="Lao UI"/>
          <w:noProof/>
          <w:color w:val="000000" w:themeColor="text1"/>
          <w:sz w:val="22"/>
          <w:szCs w:val="22"/>
        </w:rPr>
        <w:drawing>
          <wp:inline distT="0" distB="0" distL="0" distR="0" wp14:anchorId="66054866" wp14:editId="4C5A622F">
            <wp:extent cx="5731510" cy="2454275"/>
            <wp:effectExtent l="0" t="0" r="0" b="0"/>
            <wp:docPr id="2409847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84788" name="Picture 1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D1A12" w:rsidR="006A477C" w:rsidP="006A477C" w:rsidRDefault="006A477C" w14:paraId="32C84D2E" w14:textId="36B48FFD">
      <w:p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De hecho,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8 de cada 10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mujeres en </w:t>
      </w:r>
      <w:r w:rsidRPr="147E1E58" w:rsidR="58FA2C44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Chile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aún siente que no está representada de forma real en la publicidad. Y para los consumidores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de </w:t>
      </w:r>
      <w:r w:rsidRPr="147E1E58" w:rsidR="32CBDCED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Latam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,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“ver personas como yo” es uno de los factores más importantes al tomar una decisión de compra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.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Además, </w:t>
      </w:r>
      <w:r w:rsidRPr="147E1E58" w:rsidR="00B8073A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las mujeres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usan las redes sociales con más frecuencia que los hombres para conocer nuevos productos, marcas, lugares, etc.</w:t>
      </w:r>
    </w:p>
    <w:p w:rsidRPr="00165817" w:rsidR="006A477C" w:rsidP="006A477C" w:rsidRDefault="006A477C" w14:paraId="718BF1AC" w14:textId="66E42344">
      <w:pPr>
        <w:spacing w:before="240" w:after="240"/>
        <w:jc w:val="both"/>
        <w:rPr>
          <w:rFonts w:ascii="Lato" w:hAnsi="Lato" w:eastAsia="Lao UI" w:cs="Lao UI"/>
          <w:b/>
          <w:color w:val="000000" w:themeColor="text1"/>
          <w:sz w:val="22"/>
          <w:szCs w:val="22"/>
        </w:rPr>
      </w:pPr>
      <w:r w:rsidRPr="00165817">
        <w:rPr>
          <w:rFonts w:ascii="Lato" w:hAnsi="Lato" w:eastAsia="Lao UI" w:cs="Lao UI"/>
          <w:b/>
          <w:color w:val="000000" w:themeColor="text1"/>
          <w:sz w:val="22"/>
          <w:szCs w:val="22"/>
        </w:rPr>
        <w:t>¿Cómo aplicar esto en tu próxima campaña?</w:t>
      </w:r>
    </w:p>
    <w:p w:rsidRPr="00FB7738" w:rsidR="00FB7738" w:rsidP="006A477C" w:rsidRDefault="00FB7738" w14:paraId="6C639D04" w14:textId="5430332E">
      <w:p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En fechas con alto potencial comercial, como el Día de la Madre,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la investigación puntualiza que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las Pequeñas y Medianas Empresas (Pymes) que opten por narrativas visuales más 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realistas y cotidianas</w:t>
      </w:r>
      <w:r w:rsidRPr="147E1E58" w:rsidR="00D9512F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, 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no solo </w:t>
      </w:r>
      <w:r w:rsidRPr="147E1E58" w:rsidR="00DE58F2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tienen la oportunidad de mejorar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la conexión emocional</w:t>
      </w:r>
      <w:r w:rsidRPr="147E1E58" w:rsidR="00DE58F2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con sus clientes</w:t>
      </w:r>
      <w:r w:rsidRPr="147E1E58" w:rsidR="081D1EC6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,</w:t>
      </w:r>
      <w:r w:rsidRPr="147E1E58" w:rsidR="00DE58F2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sino que también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</w:t>
      </w:r>
      <w:r w:rsidRPr="147E1E58" w:rsidR="00DE58F2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pueden mejorar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el desempeño de </w:t>
      </w:r>
      <w:r w:rsidRPr="147E1E58" w:rsidR="00DE58F2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sus</w:t>
      </w:r>
      <w:r w:rsidRPr="147E1E58" w:rsidR="00FB7738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 xml:space="preserve"> campañas.</w:t>
      </w:r>
    </w:p>
    <w:p w:rsidRPr="00165817" w:rsidR="008D1A12" w:rsidP="006A477C" w:rsidRDefault="00FB7738" w14:paraId="71E5DE75" w14:textId="63BC584C">
      <w:p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Aquí te dejemos unos consejos prácticos de los expertos de iStock: </w:t>
      </w:r>
    </w:p>
    <w:p w:rsidRPr="00165817" w:rsidR="006A477C" w:rsidP="00670B57" w:rsidRDefault="006A477C" w14:paraId="7ACE36CD" w14:textId="7A1BBB4B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00165817">
        <w:rPr>
          <w:rFonts w:ascii="Lato" w:hAnsi="Lato" w:eastAsia="Lao UI" w:cs="Lao UI"/>
          <w:b/>
          <w:color w:val="000000" w:themeColor="text1"/>
          <w:sz w:val="22"/>
          <w:szCs w:val="22"/>
        </w:rPr>
        <w:t>Muestra lo real</w:t>
      </w:r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>: Usa imágenes y videos que reflejen la vida cotidiana y con los que tu audiencia se sienta identificada.</w:t>
      </w:r>
    </w:p>
    <w:p w:rsidRPr="00165817" w:rsidR="006A477C" w:rsidP="00670B57" w:rsidRDefault="006A477C" w14:paraId="54195387" w14:textId="54B0AFF3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00165817">
        <w:rPr>
          <w:rFonts w:ascii="Lato" w:hAnsi="Lato" w:eastAsia="Lao UI" w:cs="Lao UI"/>
          <w:b/>
          <w:color w:val="000000" w:themeColor="text1"/>
          <w:sz w:val="22"/>
          <w:szCs w:val="22"/>
        </w:rPr>
        <w:t>Usa video con intención</w:t>
      </w:r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: </w:t>
      </w:r>
      <w:proofErr w:type="spellStart"/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>Reels</w:t>
      </w:r>
      <w:proofErr w:type="spellEnd"/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, </w:t>
      </w:r>
      <w:proofErr w:type="spellStart"/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>TikToks</w:t>
      </w:r>
      <w:proofErr w:type="spellEnd"/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 o clips breves conectan mejor si son auténticos y humanos.</w:t>
      </w:r>
    </w:p>
    <w:p w:rsidRPr="00FB7738" w:rsidR="006A477C" w:rsidP="00670B57" w:rsidRDefault="006A477C" w14:paraId="6AA64206" w14:textId="674680A5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  <w:lang w:val="en-US"/>
        </w:rPr>
      </w:pPr>
      <w:r w:rsidRPr="00165817">
        <w:rPr>
          <w:rFonts w:ascii="Lato" w:hAnsi="Lato" w:eastAsia="Lao UI" w:cs="Lao UI"/>
          <w:b/>
          <w:color w:val="000000" w:themeColor="text1"/>
          <w:sz w:val="22"/>
          <w:szCs w:val="22"/>
        </w:rPr>
        <w:t>Adapta el formato al canal</w:t>
      </w:r>
      <w:r w:rsidRPr="00165817">
        <w:rPr>
          <w:rFonts w:ascii="Lato" w:hAnsi="Lato" w:eastAsia="Lao UI" w:cs="Lao UI"/>
          <w:color w:val="000000" w:themeColor="text1"/>
          <w:sz w:val="22"/>
          <w:szCs w:val="22"/>
        </w:rPr>
        <w:t xml:space="preserve">: Cada red social tiene su lenguaje visual. </w:t>
      </w:r>
      <w:proofErr w:type="spellStart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Ajusta</w:t>
      </w:r>
      <w:proofErr w:type="spellEnd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tus</w:t>
      </w:r>
      <w:proofErr w:type="spellEnd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contenidos</w:t>
      </w:r>
      <w:proofErr w:type="spellEnd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según</w:t>
      </w:r>
      <w:proofErr w:type="spellEnd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plataforma</w:t>
      </w:r>
      <w:proofErr w:type="spellEnd"/>
      <w:r w:rsidRPr="00FB7738">
        <w:rPr>
          <w:rFonts w:ascii="Lato" w:hAnsi="Lato" w:eastAsia="Lao UI" w:cs="Lao UI"/>
          <w:color w:val="000000" w:themeColor="text1"/>
          <w:sz w:val="22"/>
          <w:szCs w:val="22"/>
          <w:lang w:val="en-US"/>
        </w:rPr>
        <w:t>.</w:t>
      </w:r>
    </w:p>
    <w:p w:rsidRPr="00165817" w:rsidR="006A477C" w:rsidP="00670B57" w:rsidRDefault="006A477C" w14:paraId="08FECE1B" w14:textId="1435DED8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Lato" w:hAnsi="Lato" w:eastAsia="Lao UI" w:cs="Lao UI"/>
          <w:color w:val="000000" w:themeColor="text1"/>
          <w:sz w:val="22"/>
          <w:szCs w:val="22"/>
        </w:rPr>
      </w:pPr>
      <w:r w:rsidRPr="147E1E58" w:rsidR="006A477C">
        <w:rPr>
          <w:rFonts w:ascii="Lato" w:hAnsi="Lato" w:eastAsia="Lao UI" w:cs="Lao UI"/>
          <w:b w:val="1"/>
          <w:bCs w:val="1"/>
          <w:color w:val="000000" w:themeColor="text1" w:themeTint="FF" w:themeShade="FF"/>
          <w:sz w:val="22"/>
          <w:szCs w:val="22"/>
        </w:rPr>
        <w:t>Crea con empatía</w:t>
      </w:r>
      <w:r w:rsidRPr="147E1E58" w:rsidR="006A477C">
        <w:rPr>
          <w:rFonts w:ascii="Lato" w:hAnsi="Lato" w:eastAsia="Lao UI" w:cs="Lao UI"/>
          <w:color w:val="000000" w:themeColor="text1" w:themeTint="FF" w:themeShade="FF"/>
          <w:sz w:val="22"/>
          <w:szCs w:val="22"/>
        </w:rPr>
        <w:t>: Piensa cómo se sentirá tu audiencia al ver ese contenido, no solo en cómo se ve.</w:t>
      </w:r>
    </w:p>
    <w:p w:rsidR="4D26FADB" w:rsidP="16DFA47A" w:rsidRDefault="4D26FADB" w14:paraId="49E7635D" w14:textId="19DD1F01">
      <w:pPr>
        <w:spacing w:before="240" w:after="240"/>
        <w:jc w:val="both"/>
      </w:pPr>
      <w:hyperlink r:id="R56da6d71d1284e3a">
        <w:r w:rsidRPr="147E1E58" w:rsidR="7D993593">
          <w:rPr>
            <w:rStyle w:val="Hyperlink"/>
            <w:rFonts w:ascii="Lao UI" w:hAnsi="Lao UI" w:eastAsia="Lao UI" w:cs="Lao UI"/>
            <w:noProof w:val="0"/>
            <w:sz w:val="22"/>
            <w:szCs w:val="22"/>
            <w:lang w:val="es-ES"/>
          </w:rPr>
          <w:t>Imágenes para descarga</w:t>
        </w:r>
      </w:hyperlink>
    </w:p>
    <w:sectPr w:rsidR="4D26FADB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9B3" w:rsidRDefault="00D059B3" w14:paraId="6544A4C4" w14:textId="77777777">
      <w:pPr>
        <w:spacing w:after="0" w:line="240" w:lineRule="auto"/>
      </w:pPr>
      <w:r>
        <w:separator/>
      </w:r>
    </w:p>
  </w:endnote>
  <w:endnote w:type="continuationSeparator" w:id="0">
    <w:p w:rsidR="00D059B3" w:rsidRDefault="00D059B3" w14:paraId="4C0D17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557B1A" w:rsidTr="6E557B1A" w14:paraId="3C641EC8" w14:textId="77777777">
      <w:trPr>
        <w:trHeight w:val="300"/>
      </w:trPr>
      <w:tc>
        <w:tcPr>
          <w:tcW w:w="3005" w:type="dxa"/>
        </w:tcPr>
        <w:p w:rsidR="6E557B1A" w:rsidP="6E557B1A" w:rsidRDefault="6E557B1A" w14:paraId="23A2F376" w14:textId="4373585A">
          <w:pPr>
            <w:pStyle w:val="Header"/>
            <w:ind w:left="-115"/>
          </w:pPr>
        </w:p>
      </w:tc>
      <w:tc>
        <w:tcPr>
          <w:tcW w:w="3005" w:type="dxa"/>
        </w:tcPr>
        <w:p w:rsidR="6E557B1A" w:rsidP="6E557B1A" w:rsidRDefault="6E557B1A" w14:paraId="2DFB1650" w14:textId="4717155F">
          <w:pPr>
            <w:pStyle w:val="Header"/>
            <w:jc w:val="center"/>
          </w:pPr>
        </w:p>
      </w:tc>
      <w:tc>
        <w:tcPr>
          <w:tcW w:w="3005" w:type="dxa"/>
        </w:tcPr>
        <w:p w:rsidR="6E557B1A" w:rsidP="6E557B1A" w:rsidRDefault="6E557B1A" w14:paraId="62D0975D" w14:textId="73CF658A">
          <w:pPr>
            <w:pStyle w:val="Header"/>
            <w:ind w:right="-115"/>
            <w:jc w:val="right"/>
          </w:pPr>
        </w:p>
      </w:tc>
    </w:tr>
  </w:tbl>
  <w:p w:rsidR="6E557B1A" w:rsidP="6E557B1A" w:rsidRDefault="6E557B1A" w14:paraId="414791F5" w14:textId="4F12F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9B3" w:rsidRDefault="00D059B3" w14:paraId="71DC71F6" w14:textId="77777777">
      <w:pPr>
        <w:spacing w:after="0" w:line="240" w:lineRule="auto"/>
      </w:pPr>
      <w:r>
        <w:separator/>
      </w:r>
    </w:p>
  </w:footnote>
  <w:footnote w:type="continuationSeparator" w:id="0">
    <w:p w:rsidR="00D059B3" w:rsidRDefault="00D059B3" w14:paraId="540BFD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6E557B1A" w:rsidP="147E1E58" w:rsidRDefault="00670B57" w14:paraId="7A99B02C" w14:textId="152A3ECE" w14:noSpellErr="1">
    <w:pPr>
      <w:pStyle w:val="Header"/>
      <w:ind w:firstLine="0"/>
    </w:pPr>
    <w:r>
      <w:rPr>
        <w:noProof/>
      </w:rPr>
      <w:drawing>
        <wp:inline distT="0" distB="0" distL="0" distR="0" wp14:anchorId="1F2AF0B1" wp14:editId="083341CB">
          <wp:extent cx="1404353" cy="809897"/>
          <wp:effectExtent l="0" t="0" r="0" b="0"/>
          <wp:docPr id="10218869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886919" name="Picture 1021886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019" cy="81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50F1"/>
    <w:multiLevelType w:val="hybridMultilevel"/>
    <w:tmpl w:val="059C72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441CA8"/>
    <w:multiLevelType w:val="hybridMultilevel"/>
    <w:tmpl w:val="6D6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1290171">
    <w:abstractNumId w:val="0"/>
  </w:num>
  <w:num w:numId="2" w16cid:durableId="39158484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A1D2D"/>
    <w:rsid w:val="00020044"/>
    <w:rsid w:val="00034AD5"/>
    <w:rsid w:val="00165817"/>
    <w:rsid w:val="00207C9E"/>
    <w:rsid w:val="00210B95"/>
    <w:rsid w:val="00225CF8"/>
    <w:rsid w:val="00263F45"/>
    <w:rsid w:val="002802CC"/>
    <w:rsid w:val="00345CB7"/>
    <w:rsid w:val="003B714D"/>
    <w:rsid w:val="003C36FC"/>
    <w:rsid w:val="00424419"/>
    <w:rsid w:val="004617C6"/>
    <w:rsid w:val="00476242"/>
    <w:rsid w:val="004B3B7C"/>
    <w:rsid w:val="004E3007"/>
    <w:rsid w:val="004E4E00"/>
    <w:rsid w:val="00617EA8"/>
    <w:rsid w:val="00625891"/>
    <w:rsid w:val="00670B57"/>
    <w:rsid w:val="006A477C"/>
    <w:rsid w:val="008254A4"/>
    <w:rsid w:val="00853F33"/>
    <w:rsid w:val="008B91EE"/>
    <w:rsid w:val="008D1A12"/>
    <w:rsid w:val="00904D2D"/>
    <w:rsid w:val="00924350"/>
    <w:rsid w:val="009315ED"/>
    <w:rsid w:val="00945213"/>
    <w:rsid w:val="009824D6"/>
    <w:rsid w:val="00987D28"/>
    <w:rsid w:val="009C3A21"/>
    <w:rsid w:val="00A073EA"/>
    <w:rsid w:val="00A276E6"/>
    <w:rsid w:val="00A31447"/>
    <w:rsid w:val="00A61345"/>
    <w:rsid w:val="00A954C4"/>
    <w:rsid w:val="00AC00FF"/>
    <w:rsid w:val="00B456EE"/>
    <w:rsid w:val="00B8073A"/>
    <w:rsid w:val="00C923FF"/>
    <w:rsid w:val="00CB7F5E"/>
    <w:rsid w:val="00CD0AA5"/>
    <w:rsid w:val="00D059B3"/>
    <w:rsid w:val="00D15410"/>
    <w:rsid w:val="00D9512F"/>
    <w:rsid w:val="00D9793C"/>
    <w:rsid w:val="00DE58F2"/>
    <w:rsid w:val="00DF28A4"/>
    <w:rsid w:val="00E81821"/>
    <w:rsid w:val="00E824F7"/>
    <w:rsid w:val="00EE6EB3"/>
    <w:rsid w:val="00FA004E"/>
    <w:rsid w:val="00FB6516"/>
    <w:rsid w:val="00FB7738"/>
    <w:rsid w:val="00FE6BCE"/>
    <w:rsid w:val="010B695E"/>
    <w:rsid w:val="019D9402"/>
    <w:rsid w:val="021C3813"/>
    <w:rsid w:val="037C8085"/>
    <w:rsid w:val="03A10303"/>
    <w:rsid w:val="045F76A5"/>
    <w:rsid w:val="05B2A1D4"/>
    <w:rsid w:val="075C9465"/>
    <w:rsid w:val="07A59BA8"/>
    <w:rsid w:val="081D1EC6"/>
    <w:rsid w:val="08212C9E"/>
    <w:rsid w:val="083083C9"/>
    <w:rsid w:val="08D69F4F"/>
    <w:rsid w:val="08D9CC04"/>
    <w:rsid w:val="0A3E99F9"/>
    <w:rsid w:val="0A727498"/>
    <w:rsid w:val="0BE91A20"/>
    <w:rsid w:val="0BED17D5"/>
    <w:rsid w:val="0D078047"/>
    <w:rsid w:val="0DA927B8"/>
    <w:rsid w:val="0DAC6506"/>
    <w:rsid w:val="0DFCD576"/>
    <w:rsid w:val="0E01ADA1"/>
    <w:rsid w:val="0E764CD2"/>
    <w:rsid w:val="0F00217E"/>
    <w:rsid w:val="0F31FDFC"/>
    <w:rsid w:val="0F619EBF"/>
    <w:rsid w:val="11457BDD"/>
    <w:rsid w:val="117AAE4E"/>
    <w:rsid w:val="11BADE21"/>
    <w:rsid w:val="11F7CA58"/>
    <w:rsid w:val="12875C55"/>
    <w:rsid w:val="13884CB6"/>
    <w:rsid w:val="13BE0E05"/>
    <w:rsid w:val="144E405B"/>
    <w:rsid w:val="1457DBC1"/>
    <w:rsid w:val="147E1E58"/>
    <w:rsid w:val="14D007AC"/>
    <w:rsid w:val="152B5A86"/>
    <w:rsid w:val="154D8E9D"/>
    <w:rsid w:val="1626A83A"/>
    <w:rsid w:val="1673D894"/>
    <w:rsid w:val="16BD7BDF"/>
    <w:rsid w:val="16DFA47A"/>
    <w:rsid w:val="17133B71"/>
    <w:rsid w:val="176B5F06"/>
    <w:rsid w:val="1793E8B6"/>
    <w:rsid w:val="17F30643"/>
    <w:rsid w:val="1812F69C"/>
    <w:rsid w:val="18144BF0"/>
    <w:rsid w:val="18890D85"/>
    <w:rsid w:val="189048D4"/>
    <w:rsid w:val="18BFB7BC"/>
    <w:rsid w:val="19429831"/>
    <w:rsid w:val="19444532"/>
    <w:rsid w:val="1A7EF8D4"/>
    <w:rsid w:val="1B1D3728"/>
    <w:rsid w:val="1B52E2CF"/>
    <w:rsid w:val="1BB4E6C6"/>
    <w:rsid w:val="1DB30FDF"/>
    <w:rsid w:val="1EA35BCC"/>
    <w:rsid w:val="1F4E26FC"/>
    <w:rsid w:val="1F6B409A"/>
    <w:rsid w:val="1FE9D382"/>
    <w:rsid w:val="20121DC7"/>
    <w:rsid w:val="2036CFC6"/>
    <w:rsid w:val="204A6202"/>
    <w:rsid w:val="2093C322"/>
    <w:rsid w:val="216F6822"/>
    <w:rsid w:val="218B1C03"/>
    <w:rsid w:val="21E4DEE9"/>
    <w:rsid w:val="22F3D6BD"/>
    <w:rsid w:val="239720A8"/>
    <w:rsid w:val="24A45199"/>
    <w:rsid w:val="24A4A1F9"/>
    <w:rsid w:val="24BE2C4B"/>
    <w:rsid w:val="24CE79C6"/>
    <w:rsid w:val="24DBFC10"/>
    <w:rsid w:val="24E2626D"/>
    <w:rsid w:val="24F037F9"/>
    <w:rsid w:val="25004CBF"/>
    <w:rsid w:val="2527CCAD"/>
    <w:rsid w:val="25387E2C"/>
    <w:rsid w:val="26019CA7"/>
    <w:rsid w:val="26125A07"/>
    <w:rsid w:val="261B7225"/>
    <w:rsid w:val="26ACD8AD"/>
    <w:rsid w:val="2745157B"/>
    <w:rsid w:val="27733AA8"/>
    <w:rsid w:val="2887DBDB"/>
    <w:rsid w:val="28A79ED3"/>
    <w:rsid w:val="28D531C1"/>
    <w:rsid w:val="28D93BE2"/>
    <w:rsid w:val="28F1E0B4"/>
    <w:rsid w:val="29199BE9"/>
    <w:rsid w:val="29256C36"/>
    <w:rsid w:val="2940C535"/>
    <w:rsid w:val="2955A198"/>
    <w:rsid w:val="2A9436BF"/>
    <w:rsid w:val="2AA9950A"/>
    <w:rsid w:val="2B611113"/>
    <w:rsid w:val="2BCA2F28"/>
    <w:rsid w:val="2C08029C"/>
    <w:rsid w:val="2CE028B5"/>
    <w:rsid w:val="2CEF71A1"/>
    <w:rsid w:val="2D81ADBF"/>
    <w:rsid w:val="2DA7B53E"/>
    <w:rsid w:val="2DC029AB"/>
    <w:rsid w:val="2E391D07"/>
    <w:rsid w:val="2EDD60F9"/>
    <w:rsid w:val="2EEB8062"/>
    <w:rsid w:val="2F0FC98B"/>
    <w:rsid w:val="3060437B"/>
    <w:rsid w:val="309E27F1"/>
    <w:rsid w:val="30F3EA02"/>
    <w:rsid w:val="3175E3E5"/>
    <w:rsid w:val="318F637C"/>
    <w:rsid w:val="3246AE72"/>
    <w:rsid w:val="32868139"/>
    <w:rsid w:val="3291CC75"/>
    <w:rsid w:val="32CBDCED"/>
    <w:rsid w:val="32F14AB4"/>
    <w:rsid w:val="33A6216B"/>
    <w:rsid w:val="3454088D"/>
    <w:rsid w:val="348D8209"/>
    <w:rsid w:val="35398017"/>
    <w:rsid w:val="3572B727"/>
    <w:rsid w:val="35821742"/>
    <w:rsid w:val="35883685"/>
    <w:rsid w:val="3606D90F"/>
    <w:rsid w:val="378947E9"/>
    <w:rsid w:val="380C5813"/>
    <w:rsid w:val="381F4627"/>
    <w:rsid w:val="389106DF"/>
    <w:rsid w:val="38AAB7FC"/>
    <w:rsid w:val="391EBB04"/>
    <w:rsid w:val="39E1B21C"/>
    <w:rsid w:val="3A5EF72F"/>
    <w:rsid w:val="3A8D1F9C"/>
    <w:rsid w:val="3B1CF87A"/>
    <w:rsid w:val="3B7CE4B4"/>
    <w:rsid w:val="3BFA2A65"/>
    <w:rsid w:val="3C16DD78"/>
    <w:rsid w:val="3C51679D"/>
    <w:rsid w:val="3CDE1210"/>
    <w:rsid w:val="3D2286B4"/>
    <w:rsid w:val="3D259323"/>
    <w:rsid w:val="3D32D352"/>
    <w:rsid w:val="3D54787C"/>
    <w:rsid w:val="3DF44596"/>
    <w:rsid w:val="3E099823"/>
    <w:rsid w:val="3EBCA4C2"/>
    <w:rsid w:val="3ECF29AB"/>
    <w:rsid w:val="3F2FE3B6"/>
    <w:rsid w:val="3F4D7B44"/>
    <w:rsid w:val="3F4E6661"/>
    <w:rsid w:val="3F599AAD"/>
    <w:rsid w:val="3FDA0C41"/>
    <w:rsid w:val="40525B19"/>
    <w:rsid w:val="40B9D411"/>
    <w:rsid w:val="40C312EA"/>
    <w:rsid w:val="41F83B93"/>
    <w:rsid w:val="4215A0FF"/>
    <w:rsid w:val="42417245"/>
    <w:rsid w:val="42C7D893"/>
    <w:rsid w:val="42DCB950"/>
    <w:rsid w:val="4383C8C1"/>
    <w:rsid w:val="43FD5ACF"/>
    <w:rsid w:val="4422A6C9"/>
    <w:rsid w:val="4469ACBF"/>
    <w:rsid w:val="44794E48"/>
    <w:rsid w:val="447E455B"/>
    <w:rsid w:val="44BCE8DE"/>
    <w:rsid w:val="45588093"/>
    <w:rsid w:val="45A41A7E"/>
    <w:rsid w:val="45CDA1F5"/>
    <w:rsid w:val="47E5C72B"/>
    <w:rsid w:val="497FB2AC"/>
    <w:rsid w:val="4A0DCE5F"/>
    <w:rsid w:val="4A494A11"/>
    <w:rsid w:val="4A4AFF41"/>
    <w:rsid w:val="4A4F03B9"/>
    <w:rsid w:val="4A97FEA1"/>
    <w:rsid w:val="4B7923FA"/>
    <w:rsid w:val="4B9AB0F8"/>
    <w:rsid w:val="4C2AECAC"/>
    <w:rsid w:val="4CB52816"/>
    <w:rsid w:val="4CF97BC5"/>
    <w:rsid w:val="4D0E2C55"/>
    <w:rsid w:val="4D26FADB"/>
    <w:rsid w:val="4D4DCE97"/>
    <w:rsid w:val="4E8B5F4D"/>
    <w:rsid w:val="4F1D81F1"/>
    <w:rsid w:val="4F8A75CF"/>
    <w:rsid w:val="4FEDDD29"/>
    <w:rsid w:val="504F2085"/>
    <w:rsid w:val="50E12A62"/>
    <w:rsid w:val="50E97D6C"/>
    <w:rsid w:val="518D342D"/>
    <w:rsid w:val="5204AFAF"/>
    <w:rsid w:val="5207AEC3"/>
    <w:rsid w:val="5336A2AC"/>
    <w:rsid w:val="533F7595"/>
    <w:rsid w:val="53F31D64"/>
    <w:rsid w:val="53FBFD97"/>
    <w:rsid w:val="54401AF1"/>
    <w:rsid w:val="54573692"/>
    <w:rsid w:val="55065C3F"/>
    <w:rsid w:val="55C506B5"/>
    <w:rsid w:val="55DD8E55"/>
    <w:rsid w:val="5641203C"/>
    <w:rsid w:val="5675C71E"/>
    <w:rsid w:val="569564BD"/>
    <w:rsid w:val="56C56116"/>
    <w:rsid w:val="5707B60D"/>
    <w:rsid w:val="577A7F59"/>
    <w:rsid w:val="578D0C41"/>
    <w:rsid w:val="57A0F5A0"/>
    <w:rsid w:val="58130B38"/>
    <w:rsid w:val="58203DBD"/>
    <w:rsid w:val="58FA2C44"/>
    <w:rsid w:val="595D3F63"/>
    <w:rsid w:val="599F7EF5"/>
    <w:rsid w:val="59DB4554"/>
    <w:rsid w:val="59EA1D2D"/>
    <w:rsid w:val="5B902F99"/>
    <w:rsid w:val="5B9BE431"/>
    <w:rsid w:val="5BA35D62"/>
    <w:rsid w:val="5C2BEEB4"/>
    <w:rsid w:val="5CAB874D"/>
    <w:rsid w:val="5D54EB00"/>
    <w:rsid w:val="5D9F42E0"/>
    <w:rsid w:val="5E019193"/>
    <w:rsid w:val="5E392832"/>
    <w:rsid w:val="5E813304"/>
    <w:rsid w:val="5EA0D889"/>
    <w:rsid w:val="5F488071"/>
    <w:rsid w:val="5F7334D6"/>
    <w:rsid w:val="5FD66147"/>
    <w:rsid w:val="5FDBAD02"/>
    <w:rsid w:val="60160D23"/>
    <w:rsid w:val="6087E177"/>
    <w:rsid w:val="61CBFF93"/>
    <w:rsid w:val="61E3ACDE"/>
    <w:rsid w:val="62114067"/>
    <w:rsid w:val="6219917B"/>
    <w:rsid w:val="62280C37"/>
    <w:rsid w:val="6348BCB7"/>
    <w:rsid w:val="635E1BD8"/>
    <w:rsid w:val="63DF4E13"/>
    <w:rsid w:val="643518E1"/>
    <w:rsid w:val="645D592C"/>
    <w:rsid w:val="646BB2F6"/>
    <w:rsid w:val="64E503ED"/>
    <w:rsid w:val="65AC30D2"/>
    <w:rsid w:val="6607E6D8"/>
    <w:rsid w:val="66D7A1F6"/>
    <w:rsid w:val="67CE8697"/>
    <w:rsid w:val="67ED1CE1"/>
    <w:rsid w:val="68FBA679"/>
    <w:rsid w:val="69944CE1"/>
    <w:rsid w:val="6A0A5C00"/>
    <w:rsid w:val="6A217CF7"/>
    <w:rsid w:val="6A67F9DD"/>
    <w:rsid w:val="6A8B0A5E"/>
    <w:rsid w:val="6AEFF4C9"/>
    <w:rsid w:val="6B3C8A9F"/>
    <w:rsid w:val="6B4DDD0A"/>
    <w:rsid w:val="6B5C7726"/>
    <w:rsid w:val="6B643A9C"/>
    <w:rsid w:val="6C9FF7A0"/>
    <w:rsid w:val="6CD34F76"/>
    <w:rsid w:val="6CD8EFDA"/>
    <w:rsid w:val="6CDC00A8"/>
    <w:rsid w:val="6D4FC453"/>
    <w:rsid w:val="6D546B19"/>
    <w:rsid w:val="6E557B1A"/>
    <w:rsid w:val="6E7AA64F"/>
    <w:rsid w:val="6E806994"/>
    <w:rsid w:val="6EC57F49"/>
    <w:rsid w:val="6F03C15A"/>
    <w:rsid w:val="6F0F5A84"/>
    <w:rsid w:val="6F509721"/>
    <w:rsid w:val="7022F474"/>
    <w:rsid w:val="70EE709A"/>
    <w:rsid w:val="72187293"/>
    <w:rsid w:val="72AF419C"/>
    <w:rsid w:val="730B9273"/>
    <w:rsid w:val="73A4FDBC"/>
    <w:rsid w:val="73F88FF4"/>
    <w:rsid w:val="74AC39F0"/>
    <w:rsid w:val="74DBD319"/>
    <w:rsid w:val="74E7D31E"/>
    <w:rsid w:val="7545C386"/>
    <w:rsid w:val="75A9EF94"/>
    <w:rsid w:val="76D2DD1F"/>
    <w:rsid w:val="77E69BC8"/>
    <w:rsid w:val="78C9796F"/>
    <w:rsid w:val="78EBDCDC"/>
    <w:rsid w:val="7929EBA0"/>
    <w:rsid w:val="7938E6CA"/>
    <w:rsid w:val="79E60F01"/>
    <w:rsid w:val="7A28F750"/>
    <w:rsid w:val="7A613889"/>
    <w:rsid w:val="7A668C35"/>
    <w:rsid w:val="7B07A4F9"/>
    <w:rsid w:val="7BD3886D"/>
    <w:rsid w:val="7BEA00FD"/>
    <w:rsid w:val="7C3D271F"/>
    <w:rsid w:val="7C7D28BD"/>
    <w:rsid w:val="7D24D84B"/>
    <w:rsid w:val="7D993593"/>
    <w:rsid w:val="7E540EB5"/>
    <w:rsid w:val="7EABE692"/>
    <w:rsid w:val="7FEBD0BE"/>
    <w:rsid w:val="7FF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1D2D"/>
  <w15:chartTrackingRefBased/>
  <w15:docId w15:val="{C577CA44-C724-124B-BA27-FE3FBBA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6E557B1A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6E557B1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E557B1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7624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47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4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7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jpe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openxmlformats.org/officeDocument/2006/relationships/hyperlink" Target="https://www.gettyimages.com.mx/visualgps?language=es" TargetMode="Externa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commentsExtended" Target="commentsExtended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https://www.istockphoto.com/es" TargetMode="External" Id="R0bbaa0cd8f0a42d5" /><Relationship Type="http://schemas.openxmlformats.org/officeDocument/2006/relationships/hyperlink" Target="https://drive.google.com/drive/folders/1UQJmXFvffzTCe3oZ0X9VIhOUb7eYEM1U?usp=drive_link" TargetMode="External" Id="R56da6d71d1284e3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9a1aaa00f7ea2f3b2f2c1fb26696bd5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a2f032be1069355ce68ae491e732f1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4331C-3369-4D02-9C49-88C8FB3DF6E0}">
  <ds:schemaRefs>
    <ds:schemaRef ds:uri="http://schemas.microsoft.com/office/2006/metadata/properties"/>
    <ds:schemaRef ds:uri="http://schemas.microsoft.com/office/infopath/2007/PartnerControls"/>
    <ds:schemaRef ds:uri="7235bb5f-9c54-4836-9a7d-55bdb9014e8d"/>
    <ds:schemaRef ds:uri="5a3f88fc-6447-4aea-add4-65b1f7daa905"/>
  </ds:schemaRefs>
</ds:datastoreItem>
</file>

<file path=customXml/itemProps2.xml><?xml version="1.0" encoding="utf-8"?>
<ds:datastoreItem xmlns:ds="http://schemas.openxmlformats.org/officeDocument/2006/customXml" ds:itemID="{AEC0CEA1-2274-40D6-97B4-B9878EEC0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97426-5FD5-40C8-8456-D789763208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Tamara Elizabeth Marambio García</lastModifiedBy>
  <revision>44</revision>
  <dcterms:created xsi:type="dcterms:W3CDTF">2025-05-05T18:41:00.0000000Z</dcterms:created>
  <dcterms:modified xsi:type="dcterms:W3CDTF">2025-05-09T15:38:59.3443337Z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